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sz w:val="28"/>
          <w:szCs w:val="28"/>
          <w:lang w:eastAsia="pl-PL"/>
        </w:rPr>
      </w:pPr>
      <w:r>
        <w:rPr>
          <w:rFonts w:eastAsia="Calibri" w:cs="Calibri"/>
          <w:b/>
          <w:color w:val="000000" w:themeColor="text1"/>
          <w:sz w:val="28"/>
          <w:szCs w:val="28"/>
          <w:lang w:eastAsia="pl-PL"/>
        </w:rPr>
        <w:t>Regulamin Konkursu</w:t>
      </w:r>
    </w:p>
    <w:p w:rsidR="008E1C5A" w:rsidRDefault="008E1C5A" w:rsidP="008E1C5A">
      <w:pPr>
        <w:jc w:val="both"/>
      </w:pPr>
      <w:r>
        <w:rPr>
          <w:rFonts w:eastAsia="Calibri" w:cs="Calibri"/>
          <w:color w:val="000000" w:themeColor="text1"/>
          <w:lang w:eastAsia="pl-PL"/>
        </w:rPr>
        <w:t>Dotyczy konkursu plastycznego</w:t>
      </w:r>
      <w:r>
        <w:rPr>
          <w:b/>
        </w:rPr>
        <w:t xml:space="preserve"> „Sprzątamy Kosmos”, </w:t>
      </w:r>
      <w:r>
        <w:rPr>
          <w:rFonts w:eastAsia="Calibri" w:cs="Calibri"/>
          <w:color w:val="000000" w:themeColor="text1"/>
          <w:lang w:eastAsia="pl-PL"/>
        </w:rPr>
        <w:t>promującego Dzień Ziemi,</w:t>
      </w:r>
      <w:r>
        <w:rPr>
          <w:b/>
        </w:rPr>
        <w:t xml:space="preserve"> </w:t>
      </w:r>
      <w:r>
        <w:t>na projekt odkurzacza orbitalnego na kosmiczne śmieci wokół Ziemi</w:t>
      </w:r>
      <w:r>
        <w:rPr>
          <w:b/>
        </w:rPr>
        <w:t xml:space="preserve">. </w:t>
      </w:r>
      <w:r>
        <w:rPr>
          <w:rFonts w:eastAsia="Calibri" w:cs="Calibri"/>
          <w:color w:val="000000" w:themeColor="text1"/>
          <w:lang w:eastAsia="pl-PL"/>
        </w:rPr>
        <w:t xml:space="preserve">Tematem konkursu jest ochrona naszej planety  </w:t>
      </w:r>
      <w:r>
        <w:rPr>
          <w:rFonts w:eastAsia="Calibri" w:cs="Calibri"/>
          <w:color w:val="000000" w:themeColor="text1"/>
          <w:lang w:eastAsia="pl-PL"/>
        </w:rPr>
        <w:br/>
        <w:t xml:space="preserve">i przestrzeni kosmicznej wokół niej. Wyzwanie polega na </w:t>
      </w:r>
      <w:r>
        <w:t>zaprojektowaniu odkurzacza orbitalnego – statku-urządzenia, który umożliwi posprzątanie</w:t>
      </w:r>
      <w:r>
        <w:rPr>
          <w:rFonts w:eastAsia="Calibri" w:cs="Calibri"/>
          <w:color w:val="000000" w:themeColor="text1"/>
          <w:lang w:eastAsia="pl-PL"/>
        </w:rPr>
        <w:t xml:space="preserve"> przestrzeni kosmicznej wokół Ziemi. 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1. Organizator:</w:t>
      </w:r>
    </w:p>
    <w:p w:rsidR="008E1C5A" w:rsidRDefault="008E1C5A" w:rsidP="008E1C5A">
      <w:pPr>
        <w:rPr>
          <w:rFonts w:ascii="Calibri" w:eastAsia="Calibri" w:hAnsi="Calibri" w:cs="Calibri"/>
          <w:color w:val="000000" w:themeColor="text1"/>
          <w:sz w:val="16"/>
          <w:szCs w:val="16"/>
          <w:lang w:eastAsia="pl-PL"/>
        </w:rPr>
      </w:pPr>
      <w:r>
        <w:rPr>
          <w:rStyle w:val="object"/>
          <w:b/>
        </w:rPr>
        <w:t>Centrum Nauki Keplera – Planetarium Wenus</w:t>
      </w:r>
      <w:r>
        <w:br/>
        <w:t>ul. Gen. W. Sikorskiego 10</w:t>
      </w:r>
      <w:r>
        <w:br/>
        <w:t>65-454 Zielona Góra</w:t>
      </w:r>
      <w:r>
        <w:br/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2. Uczestnicy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color w:val="000000" w:themeColor="text1"/>
          <w:lang w:eastAsia="pl-PL"/>
        </w:rPr>
        <w:t>Do udziału w konkursie zapraszamy dzieci poziomu szkół podstawowych w dwóch kategoriach wiekowych: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a) klasy I-III;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b) klasy IV-VI.</w:t>
      </w:r>
    </w:p>
    <w:p w:rsidR="008E1C5A" w:rsidRPr="002E3495" w:rsidRDefault="008E1C5A" w:rsidP="008E1C5A">
      <w:pPr>
        <w:jc w:val="both"/>
        <w:rPr>
          <w:rFonts w:ascii="Calibri" w:eastAsia="Calibri" w:hAnsi="Calibri" w:cs="Calibri"/>
          <w:color w:val="000000" w:themeColor="text1"/>
          <w:sz w:val="10"/>
          <w:szCs w:val="10"/>
          <w:lang w:eastAsia="pl-PL"/>
        </w:rPr>
      </w:pP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3. Cele konkursu:</w:t>
      </w:r>
    </w:p>
    <w:p w:rsidR="008E1C5A" w:rsidRDefault="008E1C5A" w:rsidP="008E1C5A">
      <w:pPr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 xml:space="preserve">podkreślenie obchodów Dnia Ziemi, zwrócenie uwagi na aspekty ekologiczne planety  </w:t>
      </w:r>
      <w:r>
        <w:rPr>
          <w:rFonts w:eastAsia="Calibri" w:cs="Calibri"/>
          <w:color w:val="000000" w:themeColor="text1"/>
          <w:lang w:eastAsia="pl-PL"/>
        </w:rPr>
        <w:br/>
        <w:t>i przestrzeni kosmicznej wokół niej;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rozwijanie wśród młodzieży kreatywności i zainteresowań plastyczno-konstruktorskich;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uwrażliwianie młodych ludzi na zagrożenia i potrzeby planety Ziemia;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•</w:t>
      </w:r>
      <w:r>
        <w:rPr>
          <w:rFonts w:eastAsia="Calibri" w:cs="Calibri"/>
          <w:i/>
          <w:color w:val="000000" w:themeColor="text1"/>
          <w:lang w:eastAsia="pl-PL"/>
        </w:rPr>
        <w:t>:</w:t>
      </w:r>
      <w:r>
        <w:rPr>
          <w:rFonts w:eastAsia="Calibri" w:cs="Calibri"/>
          <w:color w:val="000000" w:themeColor="text1"/>
          <w:lang w:eastAsia="pl-PL"/>
        </w:rPr>
        <w:t xml:space="preserve"> zachęcenie do podejmowania działań proekologicznych.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sz w:val="10"/>
          <w:szCs w:val="10"/>
          <w:lang w:eastAsia="pl-PL"/>
        </w:rPr>
      </w:pP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4. Warunki uczestnictwa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 xml:space="preserve">Uczestnicy konkursu przygotowują prace plastyczne – obrazy w </w:t>
      </w:r>
      <w:r>
        <w:rPr>
          <w:rFonts w:eastAsia="Calibri" w:cs="Calibri"/>
          <w:b/>
          <w:color w:val="000000" w:themeColor="text1"/>
          <w:lang w:eastAsia="pl-PL"/>
        </w:rPr>
        <w:t>formacie A3,</w:t>
      </w:r>
      <w:r>
        <w:rPr>
          <w:rFonts w:eastAsia="Calibri" w:cs="Calibri"/>
          <w:color w:val="000000" w:themeColor="text1"/>
          <w:lang w:eastAsia="pl-PL"/>
        </w:rPr>
        <w:t xml:space="preserve"> używając dowolnej techniki plastycznej (rysunek, malarstwo, kolaż, techniki mieszane, materiały kreatywne (nalepianie drucików kreatywnych, mini pomponików, itp.)).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Projekty muszą być pracami autorskimi.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Projekt musi być wykonany samodzielnie.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 xml:space="preserve">Zgłoszenie pracy do konkursu jest jednoznaczne z wyrażeniem zgody na jej publikację (Internet)  </w:t>
      </w:r>
      <w:r>
        <w:rPr>
          <w:rFonts w:eastAsia="Calibri" w:cs="Calibri"/>
          <w:color w:val="000000" w:themeColor="text1"/>
          <w:lang w:eastAsia="pl-PL"/>
        </w:rPr>
        <w:br/>
        <w:t>w celu promowania konkursu.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color w:val="000000" w:themeColor="text1"/>
          <w:lang w:eastAsia="pl-PL"/>
        </w:rPr>
        <w:t>• Organizator nie odsyła prac.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Udział w konkursie jest równoznaczny z akceptacją regulaminu.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Każda praca powinna być opatrzona metryczką</w:t>
      </w:r>
      <w:r>
        <w:rPr>
          <w:rFonts w:eastAsia="Calibri" w:cs="Calibri"/>
          <w:b/>
          <w:color w:val="000000" w:themeColor="text1"/>
          <w:lang w:eastAsia="pl-PL"/>
        </w:rPr>
        <w:t xml:space="preserve">, </w:t>
      </w:r>
      <w:r>
        <w:rPr>
          <w:rFonts w:eastAsia="Calibri" w:cs="Calibri"/>
          <w:color w:val="000000" w:themeColor="text1"/>
          <w:lang w:eastAsia="pl-PL"/>
        </w:rPr>
        <w:t>naklejoną na odwrocie projektu:</w:t>
      </w:r>
      <w:r>
        <w:rPr>
          <w:rFonts w:eastAsia="Calibri" w:cs="Calibri"/>
          <w:b/>
          <w:color w:val="000000" w:themeColor="text1"/>
          <w:lang w:eastAsia="pl-PL"/>
        </w:rPr>
        <w:t xml:space="preserve"> </w:t>
      </w:r>
      <w:r>
        <w:rPr>
          <w:rFonts w:eastAsia="Calibri" w:cs="Calibri"/>
          <w:color w:val="000000" w:themeColor="text1"/>
          <w:lang w:eastAsia="pl-PL"/>
        </w:rPr>
        <w:t>czytelnie zapisane</w:t>
      </w:r>
      <w:r>
        <w:rPr>
          <w:rFonts w:eastAsia="Calibri" w:cs="Calibri"/>
          <w:b/>
          <w:color w:val="000000" w:themeColor="text1"/>
          <w:lang w:eastAsia="pl-PL"/>
        </w:rPr>
        <w:t xml:space="preserve"> </w:t>
      </w:r>
      <w:r>
        <w:rPr>
          <w:rFonts w:eastAsia="Calibri" w:cs="Calibri"/>
          <w:color w:val="000000" w:themeColor="text1"/>
          <w:lang w:eastAsia="pl-PL"/>
        </w:rPr>
        <w:t>imię i nazwisko</w:t>
      </w:r>
      <w:r>
        <w:rPr>
          <w:rFonts w:eastAsia="Calibri" w:cs="Calibri"/>
          <w:b/>
          <w:color w:val="000000" w:themeColor="text1"/>
          <w:lang w:eastAsia="pl-PL"/>
        </w:rPr>
        <w:t xml:space="preserve"> </w:t>
      </w:r>
      <w:r>
        <w:rPr>
          <w:rFonts w:eastAsia="Calibri" w:cs="Calibri"/>
          <w:color w:val="000000" w:themeColor="text1"/>
          <w:lang w:eastAsia="pl-PL"/>
        </w:rPr>
        <w:t>autora/autorki, klasa</w:t>
      </w:r>
      <w:r w:rsidRPr="002B61FD">
        <w:rPr>
          <w:rFonts w:eastAsia="Calibri" w:cs="Calibri"/>
          <w:lang w:eastAsia="pl-PL"/>
        </w:rPr>
        <w:t xml:space="preserve"> i</w:t>
      </w:r>
      <w:r w:rsidRPr="002B61FD">
        <w:rPr>
          <w:rFonts w:eastAsia="Calibri" w:cs="Calibri"/>
          <w:b/>
          <w:lang w:eastAsia="pl-PL"/>
        </w:rPr>
        <w:t xml:space="preserve"> </w:t>
      </w:r>
      <w:r>
        <w:rPr>
          <w:rFonts w:eastAsia="Calibri" w:cs="Calibri"/>
          <w:b/>
          <w:color w:val="000000" w:themeColor="text1"/>
          <w:lang w:eastAsia="pl-PL"/>
        </w:rPr>
        <w:t>tel. kontaktowy.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Uczestnicy konkursu, których prace zostaną nagrodzone i wyróżnione, otrzymają nagrody.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sz w:val="10"/>
          <w:szCs w:val="10"/>
          <w:lang w:eastAsia="pl-PL"/>
        </w:rPr>
      </w:pP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5. Termin i adresy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 xml:space="preserve">Prace na konkurs należy nadesłać na adres wskazany poniżej, lub przynieść do Planetarium Wenus (wt.-pt., w godz. 13:00 - 17:00) do dnia </w:t>
      </w:r>
      <w:r>
        <w:rPr>
          <w:rFonts w:eastAsia="Calibri" w:cs="Calibri"/>
          <w:b/>
          <w:color w:val="000000" w:themeColor="text1"/>
          <w:lang w:eastAsia="pl-PL"/>
        </w:rPr>
        <w:t xml:space="preserve">10 maja 2026 </w:t>
      </w:r>
      <w:r>
        <w:rPr>
          <w:rFonts w:eastAsia="Calibri" w:cs="Calibri"/>
          <w:color w:val="000000" w:themeColor="text1"/>
          <w:lang w:eastAsia="pl-PL"/>
        </w:rPr>
        <w:t>r. (włącznie).</w:t>
      </w:r>
    </w:p>
    <w:p w:rsidR="008E1C5A" w:rsidRPr="00EA5485" w:rsidRDefault="008E1C5A" w:rsidP="008E1C5A">
      <w:pPr>
        <w:ind w:left="709" w:hanging="709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Adres:  </w:t>
      </w:r>
      <w:r>
        <w:rPr>
          <w:rStyle w:val="object"/>
          <w:b/>
        </w:rPr>
        <w:t>Centrum Nauki Keplera – Planetarium Wenus</w:t>
      </w:r>
      <w:r>
        <w:br/>
        <w:t>ul. Gen. W. Sikorskiego 10</w:t>
      </w:r>
      <w:r>
        <w:br/>
        <w:t>65-454 Zielona Góra</w:t>
      </w:r>
      <w:r>
        <w:br/>
      </w:r>
      <w:bookmarkStart w:id="0" w:name="_GoBack"/>
      <w:bookmarkEnd w:id="0"/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 xml:space="preserve">Wyniki konkursu zostaną umieszczone na stronie internetowej organizatora, do </w:t>
      </w:r>
      <w:r>
        <w:rPr>
          <w:rFonts w:eastAsia="Calibri" w:cs="Calibri"/>
          <w:b/>
          <w:color w:val="000000" w:themeColor="text1"/>
          <w:lang w:eastAsia="pl-PL"/>
        </w:rPr>
        <w:t>15 maja 2026 r.</w:t>
      </w:r>
      <w:r w:rsidRPr="0098461D">
        <w:rPr>
          <w:rFonts w:eastAsia="Calibri" w:cs="Calibri"/>
          <w:color w:val="000000" w:themeColor="text1"/>
          <w:lang w:eastAsia="pl-PL"/>
        </w:rPr>
        <w:t>:</w:t>
      </w:r>
    </w:p>
    <w:p w:rsidR="008E1C5A" w:rsidRDefault="00FF642E" w:rsidP="008E1C5A">
      <w:pPr>
        <w:ind w:firstLine="708"/>
        <w:jc w:val="both"/>
        <w:rPr>
          <w:rFonts w:eastAsia="Calibri" w:cs="Calibri"/>
          <w:b/>
          <w:color w:val="000000" w:themeColor="text1"/>
          <w:lang w:eastAsia="pl-PL"/>
        </w:rPr>
      </w:pPr>
      <w:hyperlink r:id="rId7" w:history="1">
        <w:r w:rsidR="008E1C5A" w:rsidRPr="00B24712">
          <w:rPr>
            <w:rStyle w:val="Hipercze"/>
            <w:rFonts w:eastAsia="Calibri" w:cs="Calibri"/>
            <w:b/>
            <w:lang w:eastAsia="pl-PL"/>
          </w:rPr>
          <w:t>www.centrumnaukikeplera.pl</w:t>
        </w:r>
      </w:hyperlink>
    </w:p>
    <w:p w:rsidR="008E1C5A" w:rsidRPr="00EA5485" w:rsidRDefault="008E1C5A" w:rsidP="008E1C5A">
      <w:pPr>
        <w:jc w:val="both"/>
        <w:rPr>
          <w:rFonts w:ascii="Calibri" w:eastAsia="Calibri" w:hAnsi="Calibri" w:cs="Calibri"/>
          <w:color w:val="000000" w:themeColor="text1"/>
          <w:sz w:val="10"/>
          <w:szCs w:val="10"/>
          <w:lang w:eastAsia="pl-PL"/>
        </w:rPr>
      </w:pPr>
    </w:p>
    <w:p w:rsidR="008E1C5A" w:rsidRPr="002E3495" w:rsidRDefault="008E1C5A" w:rsidP="008E1C5A">
      <w:pPr>
        <w:jc w:val="both"/>
        <w:rPr>
          <w:rFonts w:eastAsia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6. Nagrody</w:t>
      </w:r>
    </w:p>
    <w:p w:rsidR="008E1C5A" w:rsidRDefault="008E1C5A" w:rsidP="008E1C5A">
      <w:pPr>
        <w:jc w:val="both"/>
        <w:rPr>
          <w:rFonts w:eastAsia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 xml:space="preserve">Laureatom /-kom I, II i III miejsca oraz autorom /-kom prac wyróżnionych, na podstawie decyzji jury konkursowego, zostaną  przyznane nagrody. </w:t>
      </w:r>
    </w:p>
    <w:p w:rsidR="008E1C5A" w:rsidRPr="000660C4" w:rsidRDefault="008E1C5A" w:rsidP="008E1C5A">
      <w:pPr>
        <w:pStyle w:val="Akapitzlist"/>
        <w:numPr>
          <w:ilvl w:val="0"/>
          <w:numId w:val="1"/>
        </w:numPr>
        <w:ind w:left="142" w:hanging="142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color w:val="000000" w:themeColor="text1"/>
          <w:lang w:eastAsia="pl-PL"/>
        </w:rPr>
        <w:t>Laureatom /-kom I, II i III miejsca oraz autorom /-kom prac wyróżnionych</w:t>
      </w:r>
      <w:r>
        <w:rPr>
          <w:rFonts w:ascii="Calibri" w:eastAsia="Calibri" w:hAnsi="Calibri" w:cs="Calibri"/>
          <w:color w:val="000000" w:themeColor="text1"/>
          <w:lang w:eastAsia="pl-PL"/>
        </w:rPr>
        <w:t xml:space="preserve"> zostaną rozesłane powiadomienia pocztą elektroniczną, e-mail. Odbiór nagrody nastąpi w Planetarium Wenus.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sz w:val="10"/>
          <w:szCs w:val="10"/>
          <w:lang w:eastAsia="pl-PL"/>
        </w:rPr>
      </w:pP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7. Uwagi ogólne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>
        <w:rPr>
          <w:rFonts w:eastAsia="Calibri" w:cs="Calibri"/>
          <w:color w:val="000000" w:themeColor="text1"/>
          <w:lang w:eastAsia="pl-PL"/>
        </w:rPr>
        <w:t>Decyzja jury konkursu jest ostateczna i nieodwołalna.</w:t>
      </w:r>
    </w:p>
    <w:p w:rsidR="008E1C5A" w:rsidRDefault="008E1C5A" w:rsidP="008E1C5A">
      <w:pPr>
        <w:jc w:val="both"/>
        <w:rPr>
          <w:rFonts w:ascii="Arial" w:hAnsi="Arial" w:cs="Arial"/>
          <w:color w:val="000000"/>
        </w:rPr>
      </w:pPr>
      <w:r>
        <w:rPr>
          <w:rFonts w:eastAsia="Calibri" w:cs="Calibri"/>
          <w:color w:val="000000" w:themeColor="text1"/>
          <w:lang w:eastAsia="pl-PL"/>
        </w:rPr>
        <w:t xml:space="preserve">• </w:t>
      </w:r>
      <w:r>
        <w:rPr>
          <w:rFonts w:cstheme="minorHAnsi"/>
          <w:color w:val="000000"/>
        </w:rPr>
        <w:t>Wydarzenie może być dokumentowane fotograficznie.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color w:val="000000" w:themeColor="text1"/>
          <w:lang w:eastAsia="pl-PL"/>
        </w:rPr>
        <w:t>• Sprawy nie ujęte w regulaminie oraz decyzje sporne rozstrzyga ostatecznie organizator.</w:t>
      </w:r>
    </w:p>
    <w:p w:rsidR="008E1C5A" w:rsidRDefault="008E1C5A" w:rsidP="008E1C5A">
      <w:pPr>
        <w:jc w:val="both"/>
        <w:rPr>
          <w:sz w:val="10"/>
          <w:szCs w:val="10"/>
        </w:rPr>
      </w:pP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8. Dane osobowe i zgody</w:t>
      </w:r>
    </w:p>
    <w:p w:rsidR="008E1C5A" w:rsidRDefault="008E1C5A" w:rsidP="008E1C5A">
      <w:pPr>
        <w:jc w:val="both"/>
        <w:rPr>
          <w:rFonts w:ascii="Calibri" w:eastAsia="Calibri" w:hAnsi="Calibri" w:cs="Calibri"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• </w:t>
      </w:r>
      <w:r w:rsidRPr="009A3D82">
        <w:rPr>
          <w:rFonts w:eastAsia="Calibri" w:cs="Calibri"/>
          <w:color w:val="000000" w:themeColor="text1"/>
          <w:lang w:eastAsia="pl-PL"/>
        </w:rPr>
        <w:t>Uczestnicy konkursu</w:t>
      </w:r>
      <w:r>
        <w:rPr>
          <w:rFonts w:eastAsia="Calibri" w:cs="Calibri"/>
          <w:b/>
          <w:color w:val="000000" w:themeColor="text1"/>
          <w:lang w:eastAsia="pl-PL"/>
        </w:rPr>
        <w:t xml:space="preserve"> </w:t>
      </w:r>
      <w:r w:rsidRPr="009A3D82">
        <w:rPr>
          <w:rFonts w:eastAsia="Calibri" w:cs="Calibri"/>
          <w:color w:val="000000" w:themeColor="text1"/>
          <w:lang w:eastAsia="pl-PL"/>
        </w:rPr>
        <w:t>podpisują</w:t>
      </w:r>
      <w:r>
        <w:rPr>
          <w:rFonts w:eastAsia="Calibri" w:cs="Calibri"/>
          <w:b/>
          <w:color w:val="000000" w:themeColor="text1"/>
          <w:lang w:eastAsia="pl-PL"/>
        </w:rPr>
        <w:t xml:space="preserve"> </w:t>
      </w:r>
      <w:r>
        <w:rPr>
          <w:rFonts w:eastAsia="Calibri" w:cs="Calibri"/>
          <w:color w:val="000000" w:themeColor="text1"/>
          <w:lang w:eastAsia="pl-PL"/>
        </w:rPr>
        <w:t xml:space="preserve">wymagane zgody na przetwarzanie danych osobowych niezbędnych do przeprowadzenia konkursu. </w:t>
      </w:r>
    </w:p>
    <w:p w:rsidR="008E1C5A" w:rsidRDefault="008E1C5A" w:rsidP="008E1C5A">
      <w:pPr>
        <w:jc w:val="both"/>
        <w:rPr>
          <w:rFonts w:ascii="Arial" w:hAnsi="Arial" w:cs="Arial"/>
          <w:color w:val="000000"/>
        </w:rPr>
      </w:pPr>
      <w:r>
        <w:rPr>
          <w:rFonts w:eastAsia="Calibri" w:cs="Calibri"/>
          <w:color w:val="000000" w:themeColor="text1"/>
          <w:lang w:eastAsia="pl-PL"/>
        </w:rPr>
        <w:t xml:space="preserve">• </w:t>
      </w:r>
      <w:r>
        <w:rPr>
          <w:rFonts w:cstheme="minorHAnsi"/>
          <w:color w:val="000000"/>
        </w:rPr>
        <w:t>Zgodność z przepisami RODO.</w:t>
      </w: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</w:p>
    <w:p w:rsidR="008E1C5A" w:rsidRDefault="008E1C5A" w:rsidP="008E1C5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</w:p>
    <w:sectPr w:rsidR="008E1C5A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2E" w:rsidRDefault="00FF642E">
      <w:pPr>
        <w:spacing w:after="0" w:line="240" w:lineRule="auto"/>
      </w:pPr>
      <w:r>
        <w:separator/>
      </w:r>
    </w:p>
  </w:endnote>
  <w:endnote w:type="continuationSeparator" w:id="0">
    <w:p w:rsidR="00FF642E" w:rsidRDefault="00FF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518760"/>
      <w:docPartObj>
        <w:docPartGallery w:val="Page Numbers (Bottom of Page)"/>
        <w:docPartUnique/>
      </w:docPartObj>
    </w:sdtPr>
    <w:sdtEndPr/>
    <w:sdtContent>
      <w:p w:rsidR="001E15BD" w:rsidRDefault="00D8316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465A5">
          <w:rPr>
            <w:noProof/>
          </w:rPr>
          <w:t>2</w:t>
        </w:r>
        <w:r>
          <w:fldChar w:fldCharType="end"/>
        </w:r>
      </w:p>
    </w:sdtContent>
  </w:sdt>
  <w:p w:rsidR="001E15BD" w:rsidRDefault="00FF64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2E" w:rsidRDefault="00FF642E">
      <w:pPr>
        <w:spacing w:after="0" w:line="240" w:lineRule="auto"/>
      </w:pPr>
      <w:r>
        <w:separator/>
      </w:r>
    </w:p>
  </w:footnote>
  <w:footnote w:type="continuationSeparator" w:id="0">
    <w:p w:rsidR="00FF642E" w:rsidRDefault="00FF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002"/>
    <w:multiLevelType w:val="hybridMultilevel"/>
    <w:tmpl w:val="F75C3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5A"/>
    <w:rsid w:val="004465A5"/>
    <w:rsid w:val="00511D17"/>
    <w:rsid w:val="007C2373"/>
    <w:rsid w:val="008E1C5A"/>
    <w:rsid w:val="00D8316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DE92-F6F8-4659-9CB4-825EF923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C5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E1C5A"/>
  </w:style>
  <w:style w:type="character" w:customStyle="1" w:styleId="object">
    <w:name w:val="object"/>
    <w:basedOn w:val="Domylnaczcionkaakapitu"/>
    <w:qFormat/>
    <w:rsid w:val="008E1C5A"/>
  </w:style>
  <w:style w:type="paragraph" w:styleId="Akapitzlist">
    <w:name w:val="List Paragraph"/>
    <w:basedOn w:val="Normalny"/>
    <w:uiPriority w:val="34"/>
    <w:qFormat/>
    <w:rsid w:val="008E1C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1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8E1C5A"/>
  </w:style>
  <w:style w:type="character" w:styleId="Hipercze">
    <w:name w:val="Hyperlink"/>
    <w:basedOn w:val="Domylnaczcionkaakapitu"/>
    <w:uiPriority w:val="99"/>
    <w:unhideWhenUsed/>
    <w:rsid w:val="008E1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ntrumnaukikeple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- Marta</dc:creator>
  <cp:keywords/>
  <dc:description/>
  <cp:lastModifiedBy>Wenus</cp:lastModifiedBy>
  <cp:revision>2</cp:revision>
  <dcterms:created xsi:type="dcterms:W3CDTF">2026-04-21T13:48:00Z</dcterms:created>
  <dcterms:modified xsi:type="dcterms:W3CDTF">2026-04-21T13:48:00Z</dcterms:modified>
</cp:coreProperties>
</file>